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55" w:rsidRPr="00953D0D" w:rsidRDefault="00B94A55" w:rsidP="00B94A55">
      <w:pPr>
        <w:pStyle w:val="a3"/>
        <w:ind w:left="-709"/>
        <w:jc w:val="right"/>
        <w:rPr>
          <w:rFonts w:ascii="Times New Roman" w:hAnsi="Times New Roman"/>
          <w:sz w:val="24"/>
          <w:szCs w:val="24"/>
        </w:rPr>
      </w:pPr>
      <w:r w:rsidRPr="00953D0D">
        <w:rPr>
          <w:rFonts w:ascii="Times New Roman" w:hAnsi="Times New Roman"/>
          <w:sz w:val="24"/>
          <w:szCs w:val="24"/>
        </w:rPr>
        <w:t>«Утверждаю»</w:t>
      </w:r>
    </w:p>
    <w:p w:rsidR="00B94A55" w:rsidRPr="00953D0D" w:rsidRDefault="00B94A55" w:rsidP="00B94A55">
      <w:pPr>
        <w:pStyle w:val="a3"/>
        <w:ind w:left="-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</w:t>
      </w:r>
      <w:r w:rsidRPr="00953D0D">
        <w:rPr>
          <w:rFonts w:ascii="Times New Roman" w:hAnsi="Times New Roman"/>
          <w:sz w:val="24"/>
          <w:szCs w:val="24"/>
        </w:rPr>
        <w:t>ОУ «</w:t>
      </w:r>
      <w:proofErr w:type="spellStart"/>
      <w:r>
        <w:rPr>
          <w:rFonts w:ascii="Times New Roman" w:hAnsi="Times New Roman"/>
          <w:sz w:val="24"/>
          <w:szCs w:val="24"/>
        </w:rPr>
        <w:t>СевернаяС</w:t>
      </w:r>
      <w:r w:rsidRPr="00953D0D">
        <w:rPr>
          <w:rFonts w:ascii="Times New Roman" w:hAnsi="Times New Roman"/>
          <w:sz w:val="24"/>
          <w:szCs w:val="24"/>
        </w:rPr>
        <w:t>ОШ</w:t>
      </w:r>
      <w:proofErr w:type="spellEnd"/>
      <w:r>
        <w:rPr>
          <w:rFonts w:ascii="Times New Roman" w:hAnsi="Times New Roman"/>
          <w:sz w:val="24"/>
          <w:szCs w:val="24"/>
        </w:rPr>
        <w:t xml:space="preserve"> № 1</w:t>
      </w:r>
      <w:r w:rsidRPr="00953D0D">
        <w:rPr>
          <w:rFonts w:ascii="Times New Roman" w:hAnsi="Times New Roman"/>
          <w:sz w:val="24"/>
          <w:szCs w:val="24"/>
        </w:rPr>
        <w:t>»</w:t>
      </w:r>
    </w:p>
    <w:p w:rsidR="00B94A55" w:rsidRDefault="00B94A55" w:rsidP="00B94A55">
      <w:pPr>
        <w:pStyle w:val="a3"/>
        <w:ind w:left="-709"/>
        <w:jc w:val="right"/>
        <w:rPr>
          <w:rFonts w:ascii="Times New Roman" w:hAnsi="Times New Roman"/>
          <w:sz w:val="24"/>
          <w:szCs w:val="24"/>
        </w:rPr>
      </w:pPr>
      <w:r w:rsidRPr="00953D0D">
        <w:rPr>
          <w:rFonts w:ascii="Times New Roman" w:hAnsi="Times New Roman"/>
          <w:sz w:val="24"/>
          <w:szCs w:val="24"/>
        </w:rPr>
        <w:t xml:space="preserve">_____________ </w:t>
      </w:r>
      <w:r>
        <w:rPr>
          <w:rFonts w:ascii="Times New Roman" w:hAnsi="Times New Roman"/>
          <w:sz w:val="24"/>
          <w:szCs w:val="24"/>
        </w:rPr>
        <w:t>О</w:t>
      </w:r>
      <w:r w:rsidRPr="00953D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953D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Лесниченко</w:t>
      </w:r>
    </w:p>
    <w:p w:rsidR="00B94A55" w:rsidRPr="0034334B" w:rsidRDefault="00B94A55" w:rsidP="00B94A55">
      <w:pPr>
        <w:pStyle w:val="a3"/>
        <w:ind w:left="-709"/>
        <w:jc w:val="right"/>
      </w:pPr>
    </w:p>
    <w:p w:rsidR="00B94A55" w:rsidRDefault="00B94A55" w:rsidP="00B94A5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94A55" w:rsidRPr="00C050D2" w:rsidRDefault="00B94A55" w:rsidP="00B94A55">
      <w:pPr>
        <w:pStyle w:val="a3"/>
        <w:jc w:val="center"/>
        <w:rPr>
          <w:rFonts w:ascii="Times New Roman" w:hAnsi="Times New Roman"/>
          <w:sz w:val="44"/>
          <w:szCs w:val="28"/>
        </w:rPr>
      </w:pPr>
      <w:r w:rsidRPr="00C050D2">
        <w:rPr>
          <w:rFonts w:ascii="Times New Roman" w:hAnsi="Times New Roman"/>
          <w:sz w:val="44"/>
          <w:szCs w:val="28"/>
        </w:rPr>
        <w:t>Режим</w:t>
      </w:r>
    </w:p>
    <w:p w:rsidR="00B94A55" w:rsidRPr="00C050D2" w:rsidRDefault="00B94A55" w:rsidP="00B94A55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C050D2">
        <w:rPr>
          <w:rFonts w:ascii="Times New Roman" w:hAnsi="Times New Roman"/>
          <w:sz w:val="36"/>
          <w:szCs w:val="28"/>
        </w:rPr>
        <w:t xml:space="preserve">работы </w:t>
      </w:r>
      <w:r>
        <w:rPr>
          <w:rFonts w:ascii="Times New Roman" w:hAnsi="Times New Roman"/>
          <w:sz w:val="36"/>
          <w:szCs w:val="28"/>
        </w:rPr>
        <w:t>летнего оздоровительного</w:t>
      </w:r>
      <w:r w:rsidRPr="00C050D2">
        <w:rPr>
          <w:rFonts w:ascii="Times New Roman" w:hAnsi="Times New Roman"/>
          <w:sz w:val="36"/>
          <w:szCs w:val="28"/>
        </w:rPr>
        <w:t xml:space="preserve"> лагеря</w:t>
      </w:r>
    </w:p>
    <w:p w:rsidR="00B94A55" w:rsidRDefault="00B94A55" w:rsidP="00B94A55">
      <w:pPr>
        <w:pStyle w:val="a3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с дневным пребыванием «Северные волшебники</w:t>
      </w:r>
      <w:r w:rsidRPr="00C050D2">
        <w:rPr>
          <w:rFonts w:ascii="Times New Roman" w:hAnsi="Times New Roman"/>
          <w:sz w:val="36"/>
          <w:szCs w:val="28"/>
        </w:rPr>
        <w:t>»</w:t>
      </w:r>
    </w:p>
    <w:p w:rsidR="00B94A55" w:rsidRPr="00C050D2" w:rsidRDefault="00B94A55" w:rsidP="00B94A55">
      <w:pPr>
        <w:pStyle w:val="a3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(для 1,2 отрядов)</w:t>
      </w:r>
    </w:p>
    <w:p w:rsidR="00B94A55" w:rsidRDefault="00B94A55" w:rsidP="00B94A55"/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5934"/>
      </w:tblGrid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08.00-08.15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Приход воспитателей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08.15-08.30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Прием детей, утренний фильтр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08.30-09.00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Зарядка, поднятие флага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09.00-09.10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Линейка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09.10-09.25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 xml:space="preserve">Завтрак </w:t>
            </w: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09.25-09.45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Запланированные беседы, инструктажи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09.45-12.00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Мероприятия по плану работы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12.00-12.30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Занятия по интересам, конкурсы, подвижные игры, кружки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trHeight w:val="762"/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12.30-13.00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 xml:space="preserve">Обед 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13.00-14.00</w:t>
            </w: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Мероприятия по плану работы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B94A55" w:rsidRPr="00CA0286" w:rsidTr="009D10AA">
        <w:trPr>
          <w:jc w:val="center"/>
        </w:trPr>
        <w:tc>
          <w:tcPr>
            <w:tcW w:w="2572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14.00-14.30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934" w:type="dxa"/>
            <w:shd w:val="clear" w:color="auto" w:fill="auto"/>
          </w:tcPr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Уход детей.</w:t>
            </w:r>
          </w:p>
          <w:p w:rsidR="00B94A55" w:rsidRPr="006C468E" w:rsidRDefault="00B94A55" w:rsidP="009D10AA">
            <w:pPr>
              <w:pStyle w:val="a3"/>
              <w:rPr>
                <w:rFonts w:ascii="Times New Roman" w:hAnsi="Times New Roman"/>
                <w:sz w:val="28"/>
                <w:szCs w:val="32"/>
              </w:rPr>
            </w:pPr>
            <w:r w:rsidRPr="006C468E">
              <w:rPr>
                <w:rFonts w:ascii="Times New Roman" w:hAnsi="Times New Roman"/>
                <w:sz w:val="28"/>
                <w:szCs w:val="32"/>
              </w:rPr>
              <w:t>Совещание воспитателей, анализ дня</w:t>
            </w:r>
          </w:p>
        </w:tc>
      </w:tr>
    </w:tbl>
    <w:p w:rsidR="00B94A55" w:rsidRDefault="00B94A55" w:rsidP="00B94A55"/>
    <w:p w:rsidR="00B94A55" w:rsidRDefault="00B94A55" w:rsidP="00B94A55"/>
    <w:p w:rsidR="00B94A55" w:rsidRDefault="00B94A55" w:rsidP="00B94A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</w:rPr>
        <w:t>лагеря</w:t>
      </w:r>
      <w:r w:rsidRPr="004F279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Коптева А.П.</w:t>
      </w:r>
    </w:p>
    <w:p w:rsidR="002C0423" w:rsidRDefault="002C0423">
      <w:bookmarkStart w:id="0" w:name="_GoBack"/>
      <w:bookmarkEnd w:id="0"/>
    </w:p>
    <w:sectPr w:rsidR="002C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55"/>
    <w:rsid w:val="002C0423"/>
    <w:rsid w:val="00B9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908CE-FF1C-49EE-BA8D-8CA4AFF3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4A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B94A5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1</cp:revision>
  <dcterms:created xsi:type="dcterms:W3CDTF">2025-04-08T10:17:00Z</dcterms:created>
  <dcterms:modified xsi:type="dcterms:W3CDTF">2025-04-08T10:18:00Z</dcterms:modified>
</cp:coreProperties>
</file>